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Pr="00BA6A30" w:rsidRDefault="00E1385C" w:rsidP="00BA6A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6A30">
        <w:rPr>
          <w:b/>
          <w:sz w:val="28"/>
          <w:szCs w:val="28"/>
        </w:rPr>
        <w:t xml:space="preserve">Аннотация на программу учебного предмета «Скульптура» </w:t>
      </w:r>
      <w:proofErr w:type="gramStart"/>
      <w:r w:rsidRPr="00BA6A30">
        <w:rPr>
          <w:b/>
          <w:sz w:val="28"/>
          <w:szCs w:val="28"/>
        </w:rPr>
        <w:t>( В.</w:t>
      </w:r>
      <w:proofErr w:type="gramEnd"/>
      <w:r w:rsidRPr="00BA6A30">
        <w:rPr>
          <w:b/>
          <w:sz w:val="28"/>
          <w:szCs w:val="28"/>
        </w:rPr>
        <w:t>01.)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>выявление одаренных детей в области изобразительного искусства</w:t>
      </w:r>
      <w:r>
        <w:rPr>
          <w:sz w:val="28"/>
          <w:szCs w:val="28"/>
        </w:rPr>
        <w:t>;</w:t>
      </w:r>
    </w:p>
    <w:p w:rsidR="00E1385C" w:rsidRPr="002D303D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 xml:space="preserve"> формирование у детей комплекса начальных знаний, умений и навыков в области</w:t>
      </w:r>
      <w:r>
        <w:rPr>
          <w:sz w:val="28"/>
          <w:szCs w:val="28"/>
        </w:rPr>
        <w:t xml:space="preserve"> скульптуры</w:t>
      </w:r>
      <w:r w:rsidRPr="002D303D">
        <w:rPr>
          <w:sz w:val="28"/>
          <w:szCs w:val="28"/>
        </w:rPr>
        <w:t>;</w:t>
      </w:r>
    </w:p>
    <w:p w:rsidR="00E1385C" w:rsidRPr="00F52EC5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художественной культуры, как неотъемлемой части культуры духовной.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1385C" w:rsidRDefault="00E1385C" w:rsidP="00E138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>
        <w:rPr>
          <w:b/>
          <w:sz w:val="28"/>
          <w:szCs w:val="28"/>
        </w:rPr>
        <w:t>:</w:t>
      </w:r>
    </w:p>
    <w:p w:rsidR="00E1385C" w:rsidRPr="004164B5" w:rsidRDefault="00E1385C" w:rsidP="00E1385C">
      <w:pPr>
        <w:jc w:val="both"/>
        <w:rPr>
          <w:sz w:val="28"/>
          <w:szCs w:val="28"/>
        </w:rPr>
      </w:pPr>
      <w:r w:rsidRPr="004164B5">
        <w:rPr>
          <w:i/>
          <w:sz w:val="28"/>
          <w:szCs w:val="28"/>
          <w:u w:val="single"/>
        </w:rPr>
        <w:t>Обучающие</w:t>
      </w:r>
      <w:r w:rsidRPr="004164B5">
        <w:rPr>
          <w:i/>
          <w:sz w:val="28"/>
          <w:szCs w:val="28"/>
        </w:rPr>
        <w:t>:</w:t>
      </w:r>
      <w:r w:rsidRPr="004164B5">
        <w:rPr>
          <w:sz w:val="28"/>
          <w:szCs w:val="28"/>
        </w:rPr>
        <w:t xml:space="preserve"> </w:t>
      </w:r>
    </w:p>
    <w:p w:rsidR="00E1385C" w:rsidRDefault="00E1385C" w:rsidP="00E1385C">
      <w:pPr>
        <w:pStyle w:val="a4"/>
        <w:numPr>
          <w:ilvl w:val="0"/>
          <w:numId w:val="23"/>
        </w:numPr>
        <w:ind w:left="426" w:hanging="426"/>
        <w:jc w:val="both"/>
        <w:rPr>
          <w:rStyle w:val="c1"/>
          <w:color w:val="000000"/>
          <w:sz w:val="28"/>
          <w:szCs w:val="28"/>
        </w:rPr>
      </w:pPr>
      <w:r w:rsidRPr="008021DF">
        <w:rPr>
          <w:sz w:val="28"/>
          <w:szCs w:val="28"/>
        </w:rPr>
        <w:t xml:space="preserve">познакомить учащихся с выразительными возможностями объёмного изображения, </w:t>
      </w:r>
      <w:r>
        <w:rPr>
          <w:sz w:val="28"/>
          <w:szCs w:val="28"/>
        </w:rPr>
        <w:t xml:space="preserve">с </w:t>
      </w:r>
      <w:r w:rsidRPr="008021DF">
        <w:rPr>
          <w:sz w:val="28"/>
          <w:szCs w:val="28"/>
        </w:rPr>
        <w:t>видами скульптурных изображений, художественными материалами, применяемыми в скульптуре, и их свойствами;</w:t>
      </w:r>
      <w:r w:rsidRPr="008021DF">
        <w:rPr>
          <w:rStyle w:val="c1"/>
          <w:color w:val="000000"/>
          <w:sz w:val="28"/>
          <w:szCs w:val="28"/>
        </w:rPr>
        <w:t xml:space="preserve"> </w:t>
      </w:r>
    </w:p>
    <w:p w:rsidR="00E1385C" w:rsidRPr="00D937FC" w:rsidRDefault="00E1385C" w:rsidP="00E1385C">
      <w:pPr>
        <w:pStyle w:val="a4"/>
        <w:numPr>
          <w:ilvl w:val="0"/>
          <w:numId w:val="23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обучение</w:t>
      </w:r>
      <w:r w:rsidRPr="004164B5">
        <w:rPr>
          <w:sz w:val="28"/>
          <w:szCs w:val="28"/>
        </w:rPr>
        <w:t xml:space="preserve"> работе профессиональным скульптурным методом из целого куска; изучение строения животных (собака, кошка, лошадь), их пластической анатомии; передача пластики движений, пропорций и выявление отличительных особенностей; </w:t>
      </w:r>
    </w:p>
    <w:p w:rsidR="00E1385C" w:rsidRPr="004164B5" w:rsidRDefault="00E1385C" w:rsidP="00E1385C">
      <w:pPr>
        <w:pStyle w:val="a4"/>
        <w:numPr>
          <w:ilvl w:val="0"/>
          <w:numId w:val="23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пропорций фигуры человека, лепке фигуры человека на каркасе в несложных движениях;</w:t>
      </w:r>
    </w:p>
    <w:p w:rsidR="00E1385C" w:rsidRPr="00D937FC" w:rsidRDefault="00E1385C" w:rsidP="00E1385C">
      <w:pPr>
        <w:pStyle w:val="a4"/>
        <w:numPr>
          <w:ilvl w:val="0"/>
          <w:numId w:val="23"/>
        </w:numPr>
        <w:ind w:left="426" w:hanging="426"/>
        <w:jc w:val="both"/>
        <w:rPr>
          <w:color w:val="000000"/>
          <w:sz w:val="28"/>
          <w:szCs w:val="28"/>
        </w:rPr>
      </w:pPr>
      <w:r w:rsidRPr="00D937FC">
        <w:rPr>
          <w:sz w:val="28"/>
          <w:szCs w:val="28"/>
        </w:rPr>
        <w:t xml:space="preserve">передавать характерные особенности натуры, пластики формы, </w:t>
      </w:r>
      <w:r>
        <w:rPr>
          <w:sz w:val="28"/>
          <w:szCs w:val="28"/>
        </w:rPr>
        <w:t>объёмно-</w:t>
      </w:r>
      <w:r w:rsidRPr="00D937FC">
        <w:rPr>
          <w:sz w:val="28"/>
          <w:szCs w:val="28"/>
        </w:rPr>
        <w:t>пространственного расположения масс</w:t>
      </w:r>
      <w:r>
        <w:rPr>
          <w:sz w:val="28"/>
          <w:szCs w:val="28"/>
        </w:rPr>
        <w:t>;</w:t>
      </w:r>
    </w:p>
    <w:p w:rsidR="00E1385C" w:rsidRPr="004164B5" w:rsidRDefault="00E1385C" w:rsidP="00E1385C">
      <w:pPr>
        <w:pStyle w:val="a4"/>
        <w:numPr>
          <w:ilvl w:val="0"/>
          <w:numId w:val="23"/>
        </w:numPr>
        <w:ind w:left="426" w:hanging="426"/>
        <w:jc w:val="both"/>
        <w:rPr>
          <w:color w:val="000000"/>
          <w:sz w:val="28"/>
          <w:szCs w:val="28"/>
        </w:rPr>
      </w:pPr>
      <w:r w:rsidRPr="00D937FC">
        <w:rPr>
          <w:sz w:val="28"/>
          <w:szCs w:val="28"/>
        </w:rPr>
        <w:t xml:space="preserve"> дать сведения о рельефе в керамике; освоить способы леп</w:t>
      </w:r>
      <w:r>
        <w:rPr>
          <w:sz w:val="28"/>
          <w:szCs w:val="28"/>
        </w:rPr>
        <w:t>ки из глиняного пласта; дать понятие об особенностях</w:t>
      </w:r>
      <w:r w:rsidRPr="00D937FC">
        <w:rPr>
          <w:sz w:val="28"/>
          <w:szCs w:val="28"/>
        </w:rPr>
        <w:t xml:space="preserve"> работы с объёмными изделиями в таком материале, как глина;</w:t>
      </w:r>
      <w:r w:rsidRPr="00D937FC">
        <w:rPr>
          <w:color w:val="000000"/>
          <w:sz w:val="28"/>
          <w:szCs w:val="28"/>
        </w:rPr>
        <w:t xml:space="preserve"> </w:t>
      </w:r>
    </w:p>
    <w:p w:rsidR="00E1385C" w:rsidRPr="003B5A3B" w:rsidRDefault="00E1385C" w:rsidP="00E1385C">
      <w:pPr>
        <w:pStyle w:val="a4"/>
        <w:numPr>
          <w:ilvl w:val="0"/>
          <w:numId w:val="23"/>
        </w:numPr>
        <w:spacing w:line="253" w:lineRule="atLeast"/>
        <w:ind w:left="426" w:hanging="426"/>
        <w:jc w:val="both"/>
        <w:rPr>
          <w:color w:val="000000"/>
          <w:sz w:val="28"/>
          <w:szCs w:val="28"/>
        </w:rPr>
      </w:pPr>
      <w:r w:rsidRPr="003B5A3B">
        <w:rPr>
          <w:sz w:val="28"/>
          <w:szCs w:val="28"/>
        </w:rPr>
        <w:t>зна</w:t>
      </w:r>
      <w:r>
        <w:rPr>
          <w:sz w:val="28"/>
          <w:szCs w:val="28"/>
        </w:rPr>
        <w:t xml:space="preserve">комство с народными игрушками (дымковская игрушка, </w:t>
      </w:r>
      <w:proofErr w:type="spellStart"/>
      <w:r>
        <w:rPr>
          <w:sz w:val="28"/>
          <w:szCs w:val="28"/>
        </w:rPr>
        <w:t>каргопольская</w:t>
      </w:r>
      <w:proofErr w:type="spellEnd"/>
      <w:r>
        <w:rPr>
          <w:sz w:val="28"/>
          <w:szCs w:val="28"/>
        </w:rPr>
        <w:t xml:space="preserve"> игрушка и т.д.), с технологиями их изготовления и росписи.</w:t>
      </w:r>
    </w:p>
    <w:p w:rsidR="00E1385C" w:rsidRPr="003B5A3B" w:rsidRDefault="00E1385C" w:rsidP="00E1385C">
      <w:pPr>
        <w:pStyle w:val="a4"/>
        <w:spacing w:line="253" w:lineRule="atLeast"/>
        <w:ind w:left="426"/>
        <w:jc w:val="both"/>
        <w:rPr>
          <w:rStyle w:val="c1"/>
          <w:color w:val="000000"/>
          <w:sz w:val="28"/>
          <w:szCs w:val="28"/>
        </w:rPr>
      </w:pPr>
      <w:r w:rsidRPr="003B5A3B">
        <w:rPr>
          <w:rStyle w:val="c1"/>
          <w:i/>
          <w:color w:val="000000"/>
          <w:sz w:val="28"/>
          <w:szCs w:val="28"/>
        </w:rPr>
        <w:t>Развивающие:</w:t>
      </w:r>
      <w:r w:rsidRPr="003B5A3B">
        <w:rPr>
          <w:rStyle w:val="c1"/>
          <w:color w:val="000000"/>
          <w:sz w:val="28"/>
          <w:szCs w:val="28"/>
        </w:rPr>
        <w:t xml:space="preserve"> </w:t>
      </w:r>
    </w:p>
    <w:p w:rsidR="00E1385C" w:rsidRPr="004164B5" w:rsidRDefault="00E1385C" w:rsidP="00E1385C">
      <w:pPr>
        <w:pStyle w:val="a4"/>
        <w:numPr>
          <w:ilvl w:val="0"/>
          <w:numId w:val="24"/>
        </w:numPr>
        <w:spacing w:line="253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164B5">
        <w:rPr>
          <w:rStyle w:val="c1"/>
          <w:color w:val="000000"/>
          <w:sz w:val="28"/>
          <w:szCs w:val="28"/>
        </w:rPr>
        <w:t xml:space="preserve">способствовать формированию навыков в технике лепки и создании художественного образа, </w:t>
      </w:r>
      <w:r w:rsidRPr="004164B5">
        <w:rPr>
          <w:sz w:val="28"/>
          <w:szCs w:val="28"/>
        </w:rPr>
        <w:t>передача её характерных особенностей; п</w:t>
      </w:r>
      <w:r w:rsidRPr="004164B5">
        <w:rPr>
          <w:rStyle w:val="c1"/>
          <w:color w:val="000000"/>
          <w:sz w:val="28"/>
          <w:szCs w:val="28"/>
        </w:rPr>
        <w:t>риобретение навыков работы с глиной</w:t>
      </w:r>
      <w:r w:rsidRPr="004164B5">
        <w:rPr>
          <w:sz w:val="28"/>
          <w:szCs w:val="28"/>
        </w:rPr>
        <w:t>; развитие аналитического мышления; развитие мелкой моторики рук, аккуратности в работе.</w:t>
      </w:r>
    </w:p>
    <w:p w:rsidR="00E1385C" w:rsidRPr="004164B5" w:rsidRDefault="00E1385C" w:rsidP="00E1385C">
      <w:pPr>
        <w:spacing w:line="253" w:lineRule="atLeast"/>
        <w:ind w:left="66"/>
        <w:jc w:val="both"/>
        <w:rPr>
          <w:rStyle w:val="c1"/>
          <w:color w:val="000000"/>
          <w:sz w:val="28"/>
          <w:szCs w:val="28"/>
        </w:rPr>
      </w:pPr>
      <w:r w:rsidRPr="004164B5">
        <w:rPr>
          <w:rStyle w:val="c1"/>
          <w:i/>
          <w:color w:val="000000"/>
          <w:sz w:val="28"/>
          <w:szCs w:val="28"/>
        </w:rPr>
        <w:t>Воспитывающие:</w:t>
      </w:r>
      <w:r w:rsidRPr="004164B5">
        <w:rPr>
          <w:rStyle w:val="c1"/>
          <w:color w:val="000000"/>
          <w:sz w:val="28"/>
          <w:szCs w:val="28"/>
        </w:rPr>
        <w:t xml:space="preserve"> </w:t>
      </w:r>
    </w:p>
    <w:p w:rsidR="00E1385C" w:rsidRPr="004164B5" w:rsidRDefault="00E1385C" w:rsidP="00E1385C">
      <w:pPr>
        <w:pStyle w:val="a4"/>
        <w:numPr>
          <w:ilvl w:val="0"/>
          <w:numId w:val="24"/>
        </w:numPr>
        <w:spacing w:line="253" w:lineRule="atLeast"/>
        <w:ind w:left="426" w:hanging="284"/>
        <w:jc w:val="both"/>
        <w:rPr>
          <w:rStyle w:val="c1"/>
          <w:b/>
          <w:sz w:val="28"/>
          <w:szCs w:val="28"/>
        </w:rPr>
      </w:pPr>
      <w:r w:rsidRPr="004164B5">
        <w:rPr>
          <w:rStyle w:val="c1"/>
          <w:color w:val="000000"/>
          <w:sz w:val="28"/>
          <w:szCs w:val="28"/>
        </w:rPr>
        <w:t xml:space="preserve">способствовать воспитанию интереса учащихся к учебной деятельности и скульптурному искусству, </w:t>
      </w:r>
    </w:p>
    <w:p w:rsidR="00E1385C" w:rsidRPr="004164B5" w:rsidRDefault="00E1385C" w:rsidP="00E1385C">
      <w:pPr>
        <w:pStyle w:val="a4"/>
        <w:numPr>
          <w:ilvl w:val="0"/>
          <w:numId w:val="24"/>
        </w:numPr>
        <w:spacing w:line="253" w:lineRule="atLeast"/>
        <w:ind w:left="426" w:hanging="284"/>
        <w:jc w:val="both"/>
        <w:rPr>
          <w:rStyle w:val="c1"/>
          <w:b/>
          <w:sz w:val="28"/>
          <w:szCs w:val="28"/>
        </w:rPr>
      </w:pPr>
      <w:r w:rsidRPr="004164B5">
        <w:rPr>
          <w:rStyle w:val="c1"/>
          <w:color w:val="000000"/>
          <w:sz w:val="28"/>
          <w:szCs w:val="28"/>
        </w:rPr>
        <w:t xml:space="preserve"> воспитание восприятия чувства красоты, грации и пластики исполняемых объектов живой природы; </w:t>
      </w:r>
    </w:p>
    <w:p w:rsidR="00E1385C" w:rsidRPr="004164B5" w:rsidRDefault="00E1385C" w:rsidP="00E1385C">
      <w:pPr>
        <w:pStyle w:val="a4"/>
        <w:numPr>
          <w:ilvl w:val="0"/>
          <w:numId w:val="24"/>
        </w:numPr>
        <w:spacing w:line="253" w:lineRule="atLeast"/>
        <w:ind w:left="426" w:hanging="284"/>
        <w:jc w:val="both"/>
        <w:rPr>
          <w:b/>
          <w:sz w:val="28"/>
          <w:szCs w:val="28"/>
        </w:rPr>
      </w:pPr>
      <w:r w:rsidRPr="004164B5">
        <w:rPr>
          <w:rStyle w:val="c1"/>
          <w:color w:val="000000"/>
          <w:sz w:val="28"/>
          <w:szCs w:val="28"/>
        </w:rPr>
        <w:lastRenderedPageBreak/>
        <w:t>ф</w:t>
      </w:r>
      <w:r w:rsidRPr="004164B5">
        <w:rPr>
          <w:sz w:val="28"/>
          <w:szCs w:val="28"/>
        </w:rPr>
        <w:t xml:space="preserve">ормирование интереса к будущему страны; формирование чувства гордости за Родину; </w:t>
      </w:r>
    </w:p>
    <w:p w:rsidR="00E1385C" w:rsidRPr="00422684" w:rsidRDefault="00E1385C" w:rsidP="00E1385C">
      <w:pPr>
        <w:pStyle w:val="a4"/>
        <w:numPr>
          <w:ilvl w:val="0"/>
          <w:numId w:val="24"/>
        </w:numPr>
        <w:spacing w:line="253" w:lineRule="atLeast"/>
        <w:ind w:left="426" w:hanging="284"/>
        <w:jc w:val="both"/>
        <w:rPr>
          <w:b/>
          <w:sz w:val="28"/>
          <w:szCs w:val="28"/>
        </w:rPr>
      </w:pPr>
      <w:r w:rsidRPr="004164B5">
        <w:rPr>
          <w:sz w:val="28"/>
          <w:szCs w:val="28"/>
        </w:rPr>
        <w:t>воспитание гуманного отношения к людям; формирование ответственности; развитие требовательности к себе и другим.</w:t>
      </w:r>
    </w:p>
    <w:p w:rsidR="00E1385C" w:rsidRPr="00024A72" w:rsidRDefault="00E1385C" w:rsidP="00E1385C">
      <w:pPr>
        <w:pStyle w:val="a4"/>
        <w:spacing w:line="253" w:lineRule="atLeast"/>
        <w:ind w:left="426"/>
        <w:jc w:val="both"/>
        <w:rPr>
          <w:b/>
          <w:sz w:val="28"/>
          <w:szCs w:val="28"/>
        </w:rPr>
      </w:pPr>
    </w:p>
    <w:p w:rsidR="00E1385C" w:rsidRDefault="00E1385C" w:rsidP="00E1385C">
      <w:pPr>
        <w:jc w:val="both"/>
        <w:rPr>
          <w:b/>
          <w:sz w:val="28"/>
          <w:szCs w:val="28"/>
        </w:rPr>
      </w:pPr>
      <w:r w:rsidRPr="00E164E8">
        <w:rPr>
          <w:sz w:val="28"/>
          <w:szCs w:val="28"/>
        </w:rPr>
        <w:t>В результате освоения предмета обучающийся до</w:t>
      </w:r>
      <w:r w:rsidRPr="00422684">
        <w:rPr>
          <w:b/>
          <w:sz w:val="28"/>
          <w:szCs w:val="28"/>
        </w:rPr>
        <w:t>л</w:t>
      </w:r>
      <w:r w:rsidRPr="00E164E8">
        <w:rPr>
          <w:sz w:val="28"/>
          <w:szCs w:val="28"/>
        </w:rPr>
        <w:t>жен</w:t>
      </w:r>
      <w:r w:rsidRPr="00422684">
        <w:rPr>
          <w:b/>
          <w:sz w:val="28"/>
          <w:szCs w:val="28"/>
        </w:rPr>
        <w:t xml:space="preserve"> 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422684">
        <w:rPr>
          <w:b/>
          <w:sz w:val="28"/>
          <w:szCs w:val="28"/>
        </w:rPr>
        <w:t>знать:</w:t>
      </w:r>
      <w:r w:rsidRPr="00422684">
        <w:rPr>
          <w:sz w:val="28"/>
          <w:szCs w:val="28"/>
        </w:rPr>
        <w:t xml:space="preserve"> 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422684">
        <w:rPr>
          <w:sz w:val="28"/>
          <w:szCs w:val="28"/>
        </w:rPr>
        <w:t xml:space="preserve">историю развития вида изобразительного искусства «Скульптура», историю развития керамики, художественные народные керамические промыслы (народная игрушка: </w:t>
      </w:r>
      <w:proofErr w:type="spellStart"/>
      <w:r w:rsidRPr="00422684">
        <w:rPr>
          <w:sz w:val="28"/>
          <w:szCs w:val="28"/>
        </w:rPr>
        <w:t>каргопольская</w:t>
      </w:r>
      <w:proofErr w:type="spellEnd"/>
      <w:r w:rsidRPr="00422684">
        <w:rPr>
          <w:sz w:val="28"/>
          <w:szCs w:val="28"/>
        </w:rPr>
        <w:t xml:space="preserve">, </w:t>
      </w:r>
      <w:proofErr w:type="spellStart"/>
      <w:r w:rsidRPr="00422684">
        <w:rPr>
          <w:sz w:val="28"/>
          <w:szCs w:val="28"/>
        </w:rPr>
        <w:t>филимоновская</w:t>
      </w:r>
      <w:proofErr w:type="spellEnd"/>
      <w:r w:rsidRPr="00422684">
        <w:rPr>
          <w:sz w:val="28"/>
          <w:szCs w:val="28"/>
        </w:rPr>
        <w:t>, дымковская), понятия «скульптура», «объёмность», «пропорция», «характер предметов», «плоскость», «декоративность», «рельеф», «круговой обзор», «композиция», знание пропорций фигуры человека, знание пропорций домашних животных (базовая форма: кошка, собака, лошадь) Знание оборудования и пластических материалов. Иметь понятие о пластике движения линий и пластического размещения масс в пространстве, знание и применение технических приёмов лепки рельефа, понятие стилизации в керамике, знакомство с изготовлением различных изделий из глины.</w:t>
      </w:r>
    </w:p>
    <w:p w:rsidR="00E1385C" w:rsidRPr="00422684" w:rsidRDefault="00E1385C" w:rsidP="00E1385C">
      <w:pPr>
        <w:jc w:val="both"/>
        <w:rPr>
          <w:sz w:val="28"/>
          <w:szCs w:val="28"/>
        </w:rPr>
      </w:pPr>
    </w:p>
    <w:p w:rsidR="00E1385C" w:rsidRDefault="00E1385C" w:rsidP="00E1385C">
      <w:pPr>
        <w:jc w:val="both"/>
        <w:rPr>
          <w:b/>
          <w:sz w:val="28"/>
          <w:szCs w:val="28"/>
        </w:rPr>
      </w:pPr>
      <w:r w:rsidRPr="00E164E8">
        <w:rPr>
          <w:sz w:val="28"/>
          <w:szCs w:val="28"/>
        </w:rPr>
        <w:t>В результате освоения предмета обучающийся должен</w:t>
      </w:r>
      <w:r w:rsidRPr="00422684">
        <w:rPr>
          <w:b/>
          <w:sz w:val="28"/>
          <w:szCs w:val="28"/>
        </w:rPr>
        <w:t xml:space="preserve"> </w:t>
      </w:r>
    </w:p>
    <w:p w:rsidR="00E1385C" w:rsidRDefault="00E1385C" w:rsidP="00E1385C">
      <w:pPr>
        <w:jc w:val="both"/>
        <w:rPr>
          <w:b/>
          <w:sz w:val="28"/>
          <w:szCs w:val="28"/>
        </w:rPr>
      </w:pPr>
      <w:r w:rsidRPr="00422684">
        <w:rPr>
          <w:b/>
          <w:sz w:val="28"/>
          <w:szCs w:val="28"/>
        </w:rPr>
        <w:t>уметь: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422684">
        <w:rPr>
          <w:b/>
          <w:sz w:val="28"/>
          <w:szCs w:val="28"/>
        </w:rPr>
        <w:t xml:space="preserve"> </w:t>
      </w:r>
      <w:r w:rsidRPr="00422684">
        <w:rPr>
          <w:sz w:val="28"/>
          <w:szCs w:val="28"/>
        </w:rPr>
        <w:t>лепить фигуру человека (на каркасе) в сложном движение с натур</w:t>
      </w:r>
      <w:bookmarkStart w:id="0" w:name="_GoBack"/>
      <w:bookmarkEnd w:id="0"/>
      <w:r w:rsidRPr="00422684">
        <w:rPr>
          <w:sz w:val="28"/>
          <w:szCs w:val="28"/>
        </w:rPr>
        <w:t xml:space="preserve">ы и по изображению в нескольких видах (круговой обзор, выразительность, читаемость силуэта пластическая взаимосвязанность). Предельно концентрировать внимание, распределять свои силы для выполнения работы. Наблюдать предмет, анализировать его объём, пропорции, характерные особенности. Применять навыки конструктивного и пластического способов лепки. Лепить животных в движении с натуры и по изображению, лепить фигуру человека на каркасе в сложном движении, выполнять 2-х фигурную композицию (животные, человек и животное, группа людей), выполнять изделия из глины на основе пласта, стилизовать объекты окружающего мира для керамических изделий, выполнять народные игрушки: </w:t>
      </w:r>
      <w:proofErr w:type="spellStart"/>
      <w:r w:rsidRPr="00422684">
        <w:rPr>
          <w:sz w:val="28"/>
          <w:szCs w:val="28"/>
        </w:rPr>
        <w:t>каргопольскую</w:t>
      </w:r>
      <w:proofErr w:type="spellEnd"/>
      <w:r w:rsidRPr="00422684">
        <w:rPr>
          <w:sz w:val="28"/>
          <w:szCs w:val="28"/>
        </w:rPr>
        <w:t xml:space="preserve">, </w:t>
      </w:r>
      <w:proofErr w:type="spellStart"/>
      <w:r w:rsidRPr="00422684">
        <w:rPr>
          <w:sz w:val="28"/>
          <w:szCs w:val="28"/>
        </w:rPr>
        <w:t>филимоновскую</w:t>
      </w:r>
      <w:proofErr w:type="spellEnd"/>
      <w:r w:rsidRPr="00422684">
        <w:rPr>
          <w:sz w:val="28"/>
          <w:szCs w:val="28"/>
        </w:rPr>
        <w:t>, дымковскую, умение применять технические приёмы лепки рельефа и росписи.</w:t>
      </w:r>
    </w:p>
    <w:p w:rsidR="00E1385C" w:rsidRDefault="00E1385C" w:rsidP="00E1385C">
      <w:pPr>
        <w:jc w:val="both"/>
        <w:rPr>
          <w:sz w:val="28"/>
          <w:szCs w:val="28"/>
        </w:rPr>
      </w:pP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«Скульптура» при 3-летнем сроке обучения составляет 363 часа. Из них: 264 часа – аудиторные занятия, 99 часов – самостоятельная работа.</w:t>
      </w:r>
    </w:p>
    <w:sectPr w:rsidR="00E1385C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A3" w:rsidRDefault="00F255A3" w:rsidP="00006FF6">
      <w:r>
        <w:separator/>
      </w:r>
    </w:p>
  </w:endnote>
  <w:endnote w:type="continuationSeparator" w:id="0">
    <w:p w:rsidR="00F255A3" w:rsidRDefault="00F255A3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F255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A3" w:rsidRDefault="00F255A3" w:rsidP="00006FF6">
      <w:r>
        <w:separator/>
      </w:r>
    </w:p>
  </w:footnote>
  <w:footnote w:type="continuationSeparator" w:id="0">
    <w:p w:rsidR="00F255A3" w:rsidRDefault="00F255A3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125886"/>
    <w:rsid w:val="003515DD"/>
    <w:rsid w:val="00403B92"/>
    <w:rsid w:val="0055661D"/>
    <w:rsid w:val="00603558"/>
    <w:rsid w:val="00770578"/>
    <w:rsid w:val="00B5343B"/>
    <w:rsid w:val="00BA6A30"/>
    <w:rsid w:val="00D1402D"/>
    <w:rsid w:val="00E1385C"/>
    <w:rsid w:val="00E34F6E"/>
    <w:rsid w:val="00F255A3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F2F6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5</cp:revision>
  <cp:lastPrinted>2015-04-28T14:35:00Z</cp:lastPrinted>
  <dcterms:created xsi:type="dcterms:W3CDTF">2019-05-14T11:23:00Z</dcterms:created>
  <dcterms:modified xsi:type="dcterms:W3CDTF">2019-05-14T11:24:00Z</dcterms:modified>
</cp:coreProperties>
</file>